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jc w:val="center"/>
        <w:rPr/>
      </w:pPr>
      <w:bookmarkStart w:colFirst="0" w:colLast="0" w:name="_heading=h.iha53qv30s5w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СОГЛАСИЕ НА ОБРАБОТКУ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настоящим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 подтверждаете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согласие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ООО «Компания Технологии будущего»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(далее —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Оператор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) на обработку моих персональных данных.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4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1. Цель обработки персональных данных: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709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Исполнение договорных обязательств;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709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Информирование о продуктах и услугах;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709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Ведение клиентской базы;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709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Обеспечение безопасности и предотвращение мошенничества;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200" w:before="0" w:line="276" w:lineRule="auto"/>
        <w:ind w:left="709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Иные цели, не противоречащие законодательству РФ.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4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 Перечень персональных данных: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709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Фамилия, имя, отчество;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709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 электронной почты;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709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Контактный номер телефона;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200" w:before="0" w:line="276" w:lineRule="auto"/>
        <w:ind w:left="709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Любые иные сведения, предоставленные мной добровольно.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4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 Действия с персональными данными: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200" w:before="0" w:line="276" w:lineRule="auto"/>
        <w:ind w:left="709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Сбор, систематизация, хранение, уточнение (обновление, изменение), использование, обезличивание, блокирование, уничтожение, передача (в том числе третьим лицам, при наличии соответствующего основания).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4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 Срок действия согласия: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Согласие действует до момента его отзыва в письменной форме.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4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 Способы обработки: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Обработка может осуществляться как с использованием средств автоматизации, так и без них, в соответствии с требованиями законодательства РФ.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4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6. Отзыв согласия: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Я уведомлён(а), что могу отозвать настоящее согласие, направив письменное уведомление по адресу электронной почты: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yarkayaptiza@mail.ru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Liberation San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09" w:hanging="359.9999999999999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429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214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6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●"/>
      <w:lvlJc w:val="left"/>
      <w:pPr>
        <w:ind w:left="430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2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●"/>
      <w:lvlJc w:val="left"/>
      <w:pPr>
        <w:ind w:left="6469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09" w:hanging="359.9999999999999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429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214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6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●"/>
      <w:lvlJc w:val="left"/>
      <w:pPr>
        <w:ind w:left="430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2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●"/>
      <w:lvlJc w:val="left"/>
      <w:pPr>
        <w:ind w:left="6469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09" w:hanging="359.9999999999999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429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214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6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●"/>
      <w:lvlJc w:val="left"/>
      <w:pPr>
        <w:ind w:left="430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2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●"/>
      <w:lvlJc w:val="left"/>
      <w:pPr>
        <w:ind w:left="6469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ans" w:cs="Liberation Sans" w:eastAsia="Liberation Sans" w:hAnsi="Liberation Sans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before="480" w:lineRule="auto"/>
    </w:pPr>
    <w:rPr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  <w:spacing w:before="320" w:lineRule="auto"/>
    </w:pPr>
    <w:rPr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spacing w:before="320" w:lineRule="auto"/>
    </w:pPr>
    <w:rPr>
      <w:b w:val="1"/>
      <w:bCs w:val="1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before="320" w:lineRule="auto"/>
    </w:pPr>
    <w:rPr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before="320" w:lineRule="auto"/>
    </w:pPr>
    <w:rPr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spacing w:before="300" w:lineRule="auto"/>
    </w:pPr>
    <w:rPr>
      <w:sz w:val="48"/>
      <w:szCs w:val="48"/>
    </w:rPr>
  </w:style>
  <w:style w:type="paragraph" w:styleId="Subtitle">
    <w:name w:val="Subtitle"/>
    <w:basedOn w:val="Normal"/>
    <w:next w:val="Normal"/>
    <w:pPr>
      <w:spacing w:before="200" w:lineRule="auto"/>
    </w:pPr>
    <w:rPr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tHNv5jO/q4r7Ju7+c3HcI/d15A==">CgMxLjAyDmguaWhhNTNxdjMwczV3OAByITFWWUZpdHZlX2piZ2JrZ1Fxd3JJX1NWZDQxcWRkUXduSg==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